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C5283" w:rsidTr="001C528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283" w:rsidRDefault="001C5283">
            <w:pPr>
              <w:spacing w:after="240"/>
              <w:jc w:val="center"/>
              <w:rPr>
                <w:rFonts w:ascii="Arial" w:hAnsi="Arial" w:cs="Arial"/>
                <w:caps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caps/>
                <w:sz w:val="21"/>
                <w:szCs w:val="21"/>
                <w:lang w:eastAsia="pt-BR"/>
              </w:rPr>
              <w:t xml:space="preserve">Convenção Coletiva De Trabalho 2015/2016 </w:t>
            </w:r>
          </w:p>
        </w:tc>
      </w:tr>
      <w:tr w:rsidR="001C5283" w:rsidTr="001C52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150"/>
              <w:gridCol w:w="1974"/>
            </w:tblGrid>
            <w:tr w:rsidR="001C52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5283" w:rsidRDefault="001C5283">
                  <w:pP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  <w: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C5283" w:rsidRDefault="001C528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283" w:rsidRDefault="001C5283">
                  <w:pP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 xml:space="preserve">MR061156/2015 </w:t>
                  </w:r>
                </w:p>
              </w:tc>
            </w:tr>
            <w:tr w:rsidR="001C52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5283" w:rsidRDefault="001C5283">
                  <w:pP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  <w: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C5283" w:rsidRDefault="001C528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283" w:rsidRDefault="001C5283">
                  <w:pP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 xml:space="preserve">16/09/2015 ÀS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>12:21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</w:tr>
          </w:tbl>
          <w:p w:rsidR="001C5283" w:rsidRDefault="001C528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C5283" w:rsidTr="001C5283">
        <w:trPr>
          <w:tblCellSpacing w:w="0" w:type="dxa"/>
        </w:trPr>
        <w:tc>
          <w:tcPr>
            <w:tcW w:w="0" w:type="auto"/>
            <w:vAlign w:val="center"/>
          </w:tcPr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SINDICATO DOS FARMACEUTICOS DO ESTADO DE SERGIPE, CNPJ n. 00.064.781/0001-88, neste ato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a) por seu Presidente,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pt-BR"/>
              </w:rPr>
              <w:t>(a). LUANA BISPO NUNES CARDOSO;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> 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 xml:space="preserve">E 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 xml:space="preserve">SINDICATO DO COMERCIO VAREJISTA DE PRODUTOS FARMACEUTICOS NO ESTADO DE SERGIPE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pt-BR"/>
              </w:rPr>
              <w:t>SICOFASE ,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 CNPJ n. 13.041.280/0001-28, neste ato representado(a) por seu Presidente,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pt-BR"/>
              </w:rPr>
              <w:t>(a). ALEX CAVALCANTE GARCEZ;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> 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 xml:space="preserve">celebram a presente CONVENÇÃO COLETIVA DE TRABALHO, estipulando as condições de trabalho previstas nas cláusulas seguintes: 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CLÁUSULA PRIMEIRA - VIGÊNCIA E DATA-BASE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 xml:space="preserve">As partes fixam a vigência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pt-BR"/>
              </w:rPr>
              <w:t>da presente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 Convenção Coletiva de Trabalho no período de 01º de maio de 2015 a 30 de abril de 2016 e a data-base da categoria em 01º de maio. 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CLÁUSULA SEGUNDA - ABRANGÊNCIA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  <w:t xml:space="preserve">A presente Convenção Coletiva de Trabalho abrangerá a(s) categoria(s)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de empregados profissionais farmacêuticos, com abrangência territorial em SE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, com abrangência territorial em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Amparo de São Francisco/SE, Aquidabã/SE, Aracaju/SE, Arauá/SE, Areia Branca/SE, Barra dos Coqueiros/SE, Boquim/SE, Brejo Grande/SE, Campo do Brito/SE,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Canhoba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/SE, Canindé de São Francisco/SE, Capela/SE, Carira/SE,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Carmópolis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/SE, Cedro de São João/SE, Cristinápolis/SE, Cumbe/SE, Divina Pastora/SE, Estância/SE, Feira Nova/SE, Frei Paulo/SE, Gararu/SE, General Maynard/SE,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Gracho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Cardoso/SE, Ilha das Flores/SE, Indiaroba/SE, Itabaiana/SE, Itabaianinha/SE,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Itabi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/SE, Itaporanga D'ajuda/SE, Japaratuba/SE, Japoatã/SE, Lagarto/SE, Laranjeiras/SE, Macambira/SE, Malhada dos Bois/SE, Malhador/SE, Maruim/SE, Moita Bonita/SE, Monte Alegre de Sergipe/SE,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Muribeca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/SE, Neópolis/SE, Nossa Senhora Aparecida/SE, Nossa Senhora da Glória/SE, Nossa Senhora das Dores/SE, Nossa Senhora de Lourdes/SE, Nossa Senhora do Socorro/SE, Pacatuba/SE, Pedra Mole/SE, Pedrinhas/SE, Pinhão/SE,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Pirambu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/SE, Poço Redondo/SE, Poço Verde/SE, Porto da Folha/SE, Propriá/SE, Riachão do Dantas/SE, Riachuelo/SE, Ribeirópolis/SE, Rosário do Catete/SE, Salgado/SE, Santa Luzia do Itanhy/SE, Santa Rosa de Lima/SE, Santana do São Francisco/SE, Santo Amaro das Brotas/SE, São Cristóvão/SE, São Domingos/SE, São Francisco/SE, São Miguel do Aleixo/SE, Simão Dias/SE, Siriri/SE, Telha/SE, Tobias Barreto/SE, Tomar do Geru/SE e Umbaúba/SE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.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Salários, Reajustes e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Pagamento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Piso Salarial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TERCEIRA - PISO SALARIAL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Fica     estabelecido um piso salarial mensal para a categoria profissional     equivalente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pt-BR"/>
              </w:rPr>
              <w:t xml:space="preserve"> moeda correspondente a R$ 2.055,85(dois mil, cinquenta e     cinco reais e oitenta e cinco </w:t>
            </w:r>
            <w:r>
              <w:rPr>
                <w:rFonts w:ascii="Arial" w:hAnsi="Arial" w:cs="Arial"/>
                <w:sz w:val="21"/>
                <w:szCs w:val="21"/>
                <w:lang w:eastAsia="pt-BR"/>
              </w:rPr>
              <w:lastRenderedPageBreak/>
              <w:t>centavos) por 30 (trinta) horas semanais     trabalhadas, R$ 2.741,13 (dois mil, setecentos e quarenta e um reais e     treze centavos) para 40 horas semanais trabalhadas e 3.083,19 (três mil, oitenta     e três reais e dezenove centavos) para 44 horas semanais trabalhadas para     todos os farmacêuticos no Estado de Sergipe, a partir de 1º (primeiro) de     maio de 2015, data base da categoria profissional.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Reajustes/Correções Salariais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QUARTA - REAJUSTE SALARIAL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 pisos salariais     estabelecidos na cláusula terceira correspondem à aplicação do percentual     de 8% (oito por cento) de reajuste a partir de 1º de maio de 2015 sobre os     pisos que estavam vigentes até 30 de abril de 2015, devendo ser     compensados e/ou abatidos todas as antecipações percentuais legais e/ou     espontâneas concedidas pelas empresas aos empregados farmacêuticos a     partir de 01.05.2015.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 empregados     farmacêuticos que recebem acima do piso, terão seus salários bases (piso)     reajustados a partir de 01.05.2015 em 8% (oito por cento), sendo     compensadas e/ou abatidas todas as antecipações percentuais     legais e/ou espontâneas concedidas pelas empresas, em relação ao piso     da categoria, a partir de 01.05.2015.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 decorrência do     reajuste do salário base (piso), caso existam diferenças existentes de     Maio a Setembro de 2015, as empresas se obrigam a pagá-las até o dia 15     de Outubro de 2015, após compensar e abater todas as antecipações     percentuais legais e/ou espontâneas concedidas pelas empresas aos     empregados farmacêuticos a partir de 01.05.2015.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Pagamento de Salário – Formas e Prazos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QUINTA - ADIANTAMENTO SALARIAL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É facultativo ao     empregado receber 40% (quarenta por cento) do seu salário no dia 15 (quinze)     de cada mês e o saldo no prazo legal.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Isonomia Salarial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SEXTA - SALÁRIO ADMISSIONAL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Fica garantido ao     farmacêutico admitido para a função de outro dispensado receber igual piso     ao farmacêutico dispensado, salvo se houver adicionais ou vantagens     pessoais adquiridas por tempo ou mérito que o empregador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possa oferecer.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Será garantido ao     farmacêutico substituto o mesmo piso recebido pelo substituído, exceto as     vantagens adquiridas pelo antecessor.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Outras normas referentes a salários, reajustes, pagamentos e critérios para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cálculo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SÉTIMA - COMPROVANTE DE PAGAMENTO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empresas deverão     fornecer aos seus Farmacêuticos comprovantes de pagamento de salário,     contendo identificação do mesmo, discriminação das parcelas pagas e dos     descontos efetuados, destacando-se o valor recolhido do FGTS.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OITAVA - RECEBIMENTO DE SALÁRIO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empresas que efetuam     o pagamento de salários dos empregados através de conta bancária, em     agências situadas fora do estabelecimento comercial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, deverão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liberar seus     empregados, para possibilitar aos mesmos o recebimento do salário, desde     que cumpram com as horas de sua jornada diária de trabalho.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NONA - MULTA POR ATRASO DE PAGAMENTO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 inobservância do prazo     legal para pagamento acarretará sanções trabalhistas, conforme preceitua a     legislação em vigor.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  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Gratificações, Adicionais, Auxílios e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Outros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13º Salário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- DÉCIMO TERCEIRO SALÁRIO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 empregado terá direito     ao adiantamento de 13º (décimo terceiro) salário conforme preceitua a     legislação em vigor.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Outras Gratificações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PRIMEIRA - GRATIFICAÇÃO - GERÊNCIA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 farmacêutico que     desempenhar além das funções definidas e regulamentadas do exercício da     atividade profissional no estabelecimento de farmácia, também exercer     atividade de gerenciamento que compreende de forma cumulativa e conjunta a     gestão do controle financeiro, de funcionários, de estoque dos produtos e     medicamentos vendidos no estabelecimento e da disposição e organização dos     medicamentos no interior da farmácia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, receberá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título de gratificação o     valor correspondente a 40% (quarenta por cento), calculado sobre o salário     base, devendo ser cumprido o estabelecido no art. 62, da CLT.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PARÁGRAFO ÚNICO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Caso o farmacêutico     deixe de exercer a função gerencial, prevista no caput da cláusula décima     primeira, fica automaticamente restabelecida a jornada de trabalho e     deixará de receber a gratificação contida nesta cláusula.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   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SEGUNDA - GRATIFICAÇÃO - ATENÇÃO FARMACÊUTICA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 farmacêutico que     desempenhar além das funções definidas e regulamentadas do exercício da     atividade profissional no estabelecimento de farmácia, exercer também de     forma cumulativa por solicitação do empregador por escrito em conjunto com     o farmacêutico empregado concordando, a "Atenção Farmacêutica"     no estabelecimento de farmácia, com a respectiva autorização dos órgãos     sanitários para esta atividade, havendo responsabilização e a avaliação     pelo profissional farmacêutico de forma documentada e por escrito, junto     aos clientes da empresa, da detecção, prevenção e resolução de problemas     relacionados aos medicamentos, receberá a título de gratificação o valor     correspondente a 20% (vinte por cento), calculado sobre o salário base     (piso).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PARÁGRAFO ÚNICO: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Caso o farmacêutico     deixe de exercer a atividade da "Atenção Farmacêutica" no     estabelecimento comercial, prevista no caput da cláusula décima segunda,     deixará automaticamente de receber a gratificação contida nesta cláusula.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Adicional de Hora-Extra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TERCEIRA - ADICIONAL HORA-EXTRA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horas extras serão     pagas com acréscimo de 50% (Cinquenta por cento).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Adicional de Tempo de Serviço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QUARTA - TRIÊNIO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Ao farmacêutico (a) que     completar 03 (três) anos de trabalho na mesma empresa,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pagos 8%     (oito por cento) do salário mínimo a título de triênio, sendo esta     vantagem limitada ao máximo de 6 (seis), mesmo que o empregado conte com     mais de 18 (dezoito) anos de efetivo serviço para idêntico empregador,     reajustado com base na política salarial, contando a partir da presente     convenção.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Outros Adicionais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QUINTA - ABONO AO EMPREGADO APOSENTADO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 empregados com 15     (quinze) anos de serviço na mesma empresa, que se desligarem para     usufruírem o benefício da aposentadoria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, será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concedido um abono     correspondente a 2 (duas) remunerações.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Contrato de Trabalho – Admissão, Demissão,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Modalidades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Desligamento/Demissão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SEXTA - EXTRATO FGTS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Rescindido o contrato de     trabalho, qualquer que seja a razão determinante, as empresas fornecerão     ao empregado o extrato da conta vinculada do FGTS, conforme a legislação     em vigor.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 xml:space="preserve">Outras normas referentes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admissão, demissão e modalidades de contratação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SÉTIMA - ANOTAÇÃO CTPS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Ficam as empresas     obrigadas a mencionar na CTPS de cada empregado os desdobramentos de todas     as partes que compõem a sua remuneração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sob pena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não ser considerado     adimplido o pagamento da verba específica.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Relações de Trabalho – Condições de Trabalho, Normas de Pessoal e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Estabilidades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Estabilidade Acidentados/Portadores Doença Profissional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OITAVA - ESTABILIDADE POR ACIDENTE DE TRABALHO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Fica concedido a     estabilidade provisória de 12 (doze) meses a partir do retorno, ao     empregado afastado por acidente em serviço, quando o afastamento for     superior a 30 (trinta) dias, salvo quando caracterizar incapacidade     definitiva ou permanente.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Outras normas de pessoal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NONA - FALTA JUSTIFICADA SEM PREJUÍZO AO EMPREGADO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Considera-se falta     justificada, além daquelas prevista em Lei, a ausência do empregado para     participação em Congressos, Reuniões, Simpósios, Conclaves, Encontros e     outras que tenham programações com os objetivos da categoria, em assuntos     relacionados à qualificação da atividade profissional, desde que o     empregador seja avisado com 48 (quarenta e oito) horas de antecedência,     limitando até 15 (quinze) dias úteis por ano.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Quando da necessidade de     acompanhamento médico e hospitalar para menores, o empregado (o     responsável) terá seu expediente abonado surtindo os efeitos, inclusive     para garantia dos salários e repousos.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Jornada de Trabalho – Duração, Distribuição, Controle,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Faltas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Duração e Horário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- JORNADA DE TRABALHO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Fica estipulado que a     jornada de trabalho terá uma carga horária de 06 (seis)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horas diárias (no     mínimo) e no máximo de 08 horas diárias. Considerando a lei Federal nº      5.991/73, que permite que o farmacêutico possua até 02 responsabilidades     técnicas, isto é, 01 responsabilidade técnica por empresa.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PARÁGRAFO ÚNICO: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 profissional     farmacêutico empregado que for convocado a trabalhar pelo empregador nos feriados,  além de ser observada a Súmula     146, do TST, receberá pelo trabalho no feriado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à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título de prêmio uma     gratificação de R$25,00 (vinte e cinco reais), sem qualquer incidência     decorrente.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Jornadas Especiais (mulheres, menores, estudantes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)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PRIMEIRA - ABONO DE FALTAS AO FARMACÊUTICO ESTUDANTE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Serão abonadas as faltas     dos farmacêuticos que frequentam regularmente, cursos de extensão     universitária ou de pós-graduação, para prestação de provas ou exames,     desde que sejam feitas comunicações ao empregador com 48 (quarenta e oito)     horas de antecedência e posterior comprovação no mesmo prazo.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Outras disposições sobre jornada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SEGUNDA - PRIORIDADE NA ESCALA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Fica assegurada a     prioridade para o empregado que esteja cumprindo a mesma escala a mais de     02 (dois) anos ininterruptos, somente ocorrendo alteração de horário por     absoluta e comprovada necessidade de serviço.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Férias e Licenças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Duração e Concessão de Férias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TERCEIRA -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AVISO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 DE FÉRIAS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 aviso de férias será     entregue ao empregado 30 (trinta) dias do início do gozo das mesmas,     conforme legislação em vigor.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Aos empregados com mais     de 15 (quinze) anos de serviço serão assegurados 40 (quarenta) dias de     férias.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Fica assegurado o     pagamento de férias proporcionais ao empregado com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menos de 01 (um) ano de     serviço, quaisquer que seja o motivo da rescisão contratual, salvo justa     causa.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As empresas pagarão a     remuneração de férias aos seus empregados até 02 (dois) dias antes do     início do gozo das mesmas, sob pena de, sem prejuízo de comunicações     legais, incorrerem na multa de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(um) dia de salário por mês de atraso, em     favor do empregado.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 decorrência de     problemas técnicos, econômicos ou financeiros, devidamente comprovados, as     empresas poderão mediante comunicado escrito ao Sindicato, programar e     realizar férias antecipadas para empregados com períodos aquisitivos     incompletos.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Saúde e Segurança do Trabalhador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Equipamentos de Proteção Individual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QUARTA - EQUIPAMENTO DE PROTEÇÃO INDIVIDUAL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Será fornecido ao     empregado, gratuitamente, uniforme e equipamentos necessários à proteção     individual e desempenho profissional, quando exigidos pelo empregador ou     força da lei.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Insalubridade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QUINTA - ADICIONAL DE INSALUBRIDADE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atividades insalubres     desenvolvidas pelo profissional farmacêutico como manipulação de produtos     químicos, soluções e reagentes, ou manuseio de material contaminado,     perfuro cortante, faz jus recebimento de adicional de insalubridade     conforme a CLT e súmula 228 do TST que é sobre o piso salarial.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Exames Médicos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SEXTA - EXAMES MÉDICOS ADMISSIONAIS, PERIÓDICOS E DEMISSIONAIS 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Os exames médicos     admissionais, periódicos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demissionais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dos farmacêuticos     serão sempre custeados pela empresa. Essa obrigação prevalecerá nas     hipóteses em que as empresas exijam estes exames.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Relações Sindicais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Acesso do Sindicato ao Local de Trabalho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SÉTIMA - ACESSO A EMPRESA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 diretores do     Sindicato Profissional, mediante identificação, terão acesso à empresa     para contato com empregados farmacêuticos.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   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t> 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Liberação de Empregados para Atividades Sindicais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OITAVA - LIBERAÇÃO DO DIRIGENTE SINDICAL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Fica liberado na proporção     de 01 (um) farmacêutico por empresa para que fique à disposição do     Sindicato Profissional, diretores do mesmo, sem ônus salarial para a     empresa empregadora, garantindo-se, contudo, as promoções ocorridas na     empresa durante o período que o empregado estiver à disposição do     Sindicato.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Fica liberado quando     necessário 01 (um) farmacêutico por empresa para que possa resolver     problemas do Sindicato Profissional.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Contribuições Sindicais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VIGÉSIMA NONA - CONTRIBUIÇÃO ASSITENCIAL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Conforme resoluções     aprovadas na Assembleia Geral Extraordinária dos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empregados,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>realizada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no dia     09 de fevereiro de 2010, ficou aprovada a Contribuição     Assistencial/Negocial, correspondente a 1%(um por cento) sobre o salário     base mensal dos empregados abrangidos por esta convenção Coletiva de     Trabalho.</w:t>
            </w:r>
          </w:p>
          <w:p w:rsidR="001C5283" w:rsidRDefault="001C5283">
            <w:pPr>
              <w:spacing w:before="100" w:beforeAutospacing="1"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Os     recolhimentos da Contribuição deverão ser efetuados até o dia (dez) de     cada mês em nome do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SINDFARMA     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na conta da Caixa Econômica Federal nº 372-9 operação 003     ou através de boletos solicitados ao sindicato obreiro, agência 2405: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§ 1º - O Recolhimento da     Contribuição Assistencial/Negocial é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obrigatório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todos os membros da     categoria profissional, conforme determinação legal, decisão soberana 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Assembléia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Geral dos Empregados; entendimento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do     Supremo Tribunal Federal; decreto legislativo nº. 1.125/2004 do Senado     Nacional circular nº. 04/2006 do Ministério do Trabalho e Emprego;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§2º - O Não recolhimento     da Contribuição Assistencial/Negocial até as datas fixadas implicará em     multa de 02% (dois por cento) do débito e seu valor será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corrigido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pela TR     do dia do pagamento, acrescida de juros legais;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§3º - Os Trabalhadores     que não desejarem pagar a Contribuição Assistencial poderão num prazo de     até 15 (quinze) dias antes do vencimento, manifestar-se por escrito     diretamente ao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SINDFARMA;     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§4º - Os Trabalhadores     que sofrerem desconto da taxa assistencial em seus vencimentos, poderão     num prazo de ate 20 (vinte) dias após o     desconto, entregar ofício ao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SINDFARMA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     manifestando-se contrários ao desconto em seus vencimentos, conforme ordem     de serviço de Nº 01 de 24 de março de 2009, que inclusive estabelece prazo    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inferior, assinada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pelo Ministro do Trabalho e Emprego e requerendo     inclusive a devolução do mesmo.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§5º - Com a nova redação     da Taxa Assistencial aprovada pelo Senado Federal e já aprovada pela (CCJ     Comissão de Constituição e Justiça) da Câmara Federal e sendo aprovada em     definitivo pelo plenário da Câmara Federal e sancionada pelo Presidente da     República fica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toda a categoria obrigado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ao desconto, mesmo aqueles que     tenham se manifestado contrario ao desconto.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TRIGÉSIMA - CONTRIBUIÇÃO CONFEDERATIVA - PATRONAL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Os empregadores     integrantes das categorias econômicas abrangidas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pela presente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Convenção,     associados ou não, recolherão, por Empresa ao Sindicato do Comércio     Varejista de Produtos Farmacêuticos do Estado de Sergipe a Contribuição     Confederativa de que trata o Art. 8º, inciso IV, da Carta Magna. A quantia     a ser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recolhida ser paga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mediante guia encaminhada pelo Sindicato, cuja     data do pagamento será de 10 (dez) dias após o registro na     Superintendência Regional do Trabalho desta Convenção, obedecendo a     seguinte tabela: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R$ 80,00 de 00 a 05     empregados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R$ 130,00 de 06 a 20     empregados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R$ 250,00 de 21 a 50     empregados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R$ 450,00 de 51 a 100     empregados</w:t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R$ 750,00 acima de 100     empregados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Outras disposições sobre relação entre sindicato e empresa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TRIGÉSIMA PRIMEIRA - RELAÇÃO EMPREGADO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empresas encaminharão     ao Sindicato dos Farmacêuticos do Estado de Sergipe, situado à Avenida     Barão de Maruim, 425 – Sede da Confederação, Força Sindical, Bairro São     José, Aracaju/SE, uma vez por ano, a relação de empregados, no prazo de 30     (trinta) dias, quando do desconto da contribuição sindical, com cópias das     guias de depósitos bancários.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lang w:eastAsia="pt-BR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Disposições Gerais </w:t>
            </w: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Descumprimento do Instrumento Coletivo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TRIGÉSIMA SEGUNDA - MULTA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Fica estabelecida a     multa correspondente a 1/3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 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>(um terço) de     salário normativo, por farmacêutico, em caso de descumprimento de qualquer     das cláusulas desta Convenção Coletiva que revertida em favor da parte     prejudicada.</w:t>
            </w:r>
          </w:p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after="240"/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Outras Disposições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TRIGÉSIMA TERCEIRA - FORO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controvérsias     resultantes da aplicação desta Convenção Coletiva de Trabalho serão     dirimidas e discriminadas perante a Justiça do Trabalho do Estado de     Sergipe.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C528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5283" w:rsidRDefault="001C5283">
                  <w:pPr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  <w:t xml:space="preserve">LUANA BISPO NUNES CARDOSO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  <w:t xml:space="preserve">SINDICATO DOS FARMACEUTICOS DO ESTADO DE SERGIPE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lastRenderedPageBreak/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  <w:t xml:space="preserve">ALEX CAVALCANTE GARCEZ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  <w:t xml:space="preserve">SINDICATO DO COMERCIO VAREJISTA DE PRODUTOS FARMACEUTICOS NO ESTADO DE SERGIPE SICOFASE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1C5283" w:rsidRDefault="001C5283">
            <w:pPr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jc w:val="center"/>
              <w:rPr>
                <w:rFonts w:ascii="Arial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ANEXOS </w:t>
            </w:r>
          </w:p>
          <w:p w:rsidR="001C5283" w:rsidRDefault="001C528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ANEXO I - LISTA DE PRESENÇA DA ASSEMBLEIA GERAL DA CATEGORIA FARMACÊUTICA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lang w:eastAsia="pt-BR"/>
                </w:rPr>
                <w:t>Anexo (PDF)</w:t>
              </w:r>
            </w:hyperlink>
          </w:p>
          <w:p w:rsidR="001C5283" w:rsidRDefault="001C5283">
            <w:pPr>
              <w:spacing w:after="240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1C5283" w:rsidRDefault="001C528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 xml:space="preserve">ANEXO II - ATA DA ASSEMBLEIA GERAL DO SINDICATO DOS FARMACÊUTICOS DO ESTADO DE SERGIPE </w:t>
            </w:r>
          </w:p>
          <w:p w:rsidR="001C5283" w:rsidRDefault="001C5283">
            <w:pPr>
              <w:spacing w:after="240"/>
              <w:rPr>
                <w:rFonts w:ascii="Arial" w:hAnsi="Arial" w:cs="Arial"/>
                <w:sz w:val="21"/>
                <w:szCs w:val="21"/>
                <w:lang w:eastAsia="pt-BR"/>
              </w:rPr>
            </w:pPr>
          </w:p>
          <w:p w:rsidR="001C5283" w:rsidRDefault="001C5283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pt-BR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lang w:eastAsia="pt-BR"/>
                </w:rPr>
                <w:t>Anexo (PDF)</w:t>
              </w:r>
            </w:hyperlink>
          </w:p>
        </w:tc>
      </w:tr>
    </w:tbl>
    <w:p w:rsidR="008417CF" w:rsidRDefault="008417CF">
      <w:bookmarkStart w:id="0" w:name="_GoBack"/>
      <w:bookmarkEnd w:id="0"/>
    </w:p>
    <w:sectPr w:rsidR="00841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83"/>
    <w:rsid w:val="001C5283"/>
    <w:rsid w:val="008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8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5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8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5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61156_20152015_09_16T12_18_51.pdf" TargetMode="External"/><Relationship Id="rId5" Type="http://schemas.openxmlformats.org/officeDocument/2006/relationships/hyperlink" Target="http://www3.mte.gov.br/sistemas/mediador/imagemAnexo/MR061156_20152015_09_16T12_17_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3150</Words>
  <Characters>17011</Characters>
  <Application>Microsoft Office Word</Application>
  <DocSecurity>0</DocSecurity>
  <Lines>141</Lines>
  <Paragraphs>40</Paragraphs>
  <ScaleCrop>false</ScaleCrop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2015-09-22T12:47:00Z</dcterms:created>
  <dcterms:modified xsi:type="dcterms:W3CDTF">2015-09-22T12:48:00Z</dcterms:modified>
</cp:coreProperties>
</file>